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0AB8" w:rsidRPr="005B0AB8" w:rsidRDefault="005B0AB8" w:rsidP="005B0AB8">
      <w:pPr>
        <w:pStyle w:val="a3"/>
        <w:spacing w:after="0" w:line="240" w:lineRule="auto"/>
        <w:ind w:left="0" w:firstLine="567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0AB8">
        <w:rPr>
          <w:rFonts w:ascii="Times New Roman" w:hAnsi="Times New Roman" w:cs="Times New Roman"/>
          <w:b/>
          <w:sz w:val="24"/>
          <w:szCs w:val="24"/>
        </w:rPr>
        <w:t>ПРОВЕДЕНИЕ ОПРОСА В ЭЛЕКТРОННОЙ ФОРМЕ</w:t>
      </w:r>
    </w:p>
    <w:p w:rsidR="001216C2" w:rsidRDefault="001216C2" w:rsidP="001216C2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официальном сайте дошкольных образовательных учреждений должен быть создан раздел «Независимая оценка качества», в котором будет размещена ссылка или интегрированная веб - форма на прохождение опроса респондентами. Ссылки на электронный формат опроса и интегрированная веб-форма представлены в таблице 3</w:t>
      </w:r>
      <w:r w:rsidR="00CB08AB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p w:rsidR="001216C2" w:rsidRDefault="001216C2" w:rsidP="001216C2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Респондент, желающий пройти опрос в электронной форме должен иметь действующую учетную запись в системе «</w:t>
      </w:r>
      <w:r>
        <w:rPr>
          <w:rFonts w:ascii="Times New Roman" w:hAnsi="Times New Roman" w:cs="Times New Roman"/>
          <w:sz w:val="24"/>
          <w:szCs w:val="24"/>
          <w:lang w:val="en-US"/>
        </w:rPr>
        <w:t>Google</w:t>
      </w:r>
      <w:r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1216C2" w:rsidRPr="005B0AB8" w:rsidRDefault="001216C2" w:rsidP="001216C2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B0AB8">
        <w:rPr>
          <w:rFonts w:ascii="Times New Roman" w:hAnsi="Times New Roman" w:cs="Times New Roman"/>
          <w:sz w:val="24"/>
          <w:szCs w:val="24"/>
        </w:rPr>
        <w:t>Для регистрации учетной записи в системе «</w:t>
      </w:r>
      <w:r w:rsidRPr="005B0AB8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5B0AB8">
        <w:rPr>
          <w:rFonts w:ascii="Times New Roman" w:hAnsi="Times New Roman" w:cs="Times New Roman"/>
          <w:sz w:val="24"/>
          <w:szCs w:val="24"/>
        </w:rPr>
        <w:t xml:space="preserve">», в случае её отсутствия, респонденту необходимо перейти по ссылке </w:t>
      </w:r>
      <w:hyperlink r:id="rId8" w:history="1">
        <w:r w:rsidRPr="005B0AB8">
          <w:rPr>
            <w:rStyle w:val="ad"/>
            <w:rFonts w:ascii="Times New Roman" w:hAnsi="Times New Roman" w:cs="Times New Roman"/>
            <w:sz w:val="24"/>
            <w:szCs w:val="24"/>
          </w:rPr>
          <w:t>https://accounts.google.com/SignUp?hl=ru</w:t>
        </w:r>
      </w:hyperlink>
      <w:r w:rsidRPr="005B0AB8">
        <w:rPr>
          <w:rFonts w:ascii="Times New Roman" w:hAnsi="Times New Roman" w:cs="Times New Roman"/>
          <w:sz w:val="24"/>
          <w:szCs w:val="24"/>
        </w:rPr>
        <w:t xml:space="preserve"> и заполнить следующие поля формы регистрации:</w:t>
      </w:r>
    </w:p>
    <w:p w:rsidR="001216C2" w:rsidRDefault="001216C2" w:rsidP="001216C2">
      <w:pPr>
        <w:pStyle w:val="a3"/>
        <w:numPr>
          <w:ilvl w:val="0"/>
          <w:numId w:val="35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вас зовут – указывается Имя и Фамилия респондента.</w:t>
      </w:r>
    </w:p>
    <w:p w:rsidR="001216C2" w:rsidRDefault="001216C2" w:rsidP="001216C2">
      <w:pPr>
        <w:pStyle w:val="a3"/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Придумайте имя пользователя – указывается логин пользователя для регистрации в системе</w:t>
      </w:r>
      <w:r w:rsidRPr="0006084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 английском языке. (Например, сочетание Имени и Фамилии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IvanovIvan</w:t>
      </w:r>
      <w:proofErr w:type="spellEnd"/>
      <w:r w:rsidRPr="0006084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 В случае если, логин будет занят будут предложены варианты, сгенерированные системой в автоматическом режиме. Необходимо выбрать один из предложенных вариантов.</w:t>
      </w:r>
    </w:p>
    <w:p w:rsidR="001216C2" w:rsidRDefault="001216C2" w:rsidP="001216C2">
      <w:pPr>
        <w:pStyle w:val="a3"/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Придумайте пароль – указывается пароль пользователя для последующего осуществления входа в систему «</w:t>
      </w:r>
      <w:r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1041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Account</w:t>
      </w:r>
      <w:r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1216C2" w:rsidRDefault="001216C2" w:rsidP="001216C2">
      <w:pPr>
        <w:pStyle w:val="a3"/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Подтвердите пароль – необходимо повторно воспроизвести пароль, указанный в поле «Придумайте пароль». </w:t>
      </w:r>
    </w:p>
    <w:p w:rsidR="001216C2" w:rsidRDefault="001216C2" w:rsidP="001216C2">
      <w:pPr>
        <w:pStyle w:val="a3"/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рождения – указывается дата рождения респондента.</w:t>
      </w:r>
    </w:p>
    <w:p w:rsidR="001216C2" w:rsidRDefault="001216C2" w:rsidP="001216C2">
      <w:pPr>
        <w:pStyle w:val="a3"/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 – Указывается пол респондента.</w:t>
      </w:r>
    </w:p>
    <w:p w:rsidR="001216C2" w:rsidRDefault="001216C2" w:rsidP="001216C2">
      <w:pPr>
        <w:pStyle w:val="a3"/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Мобильный телефон – указывается реальный мобильный телефон респондента.</w:t>
      </w:r>
    </w:p>
    <w:p w:rsidR="001216C2" w:rsidRDefault="001216C2" w:rsidP="001216C2">
      <w:pPr>
        <w:pStyle w:val="a3"/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«Запасной адрес эл. Почты» можно оставить пустым.</w:t>
      </w:r>
    </w:p>
    <w:p w:rsidR="001216C2" w:rsidRDefault="001216C2" w:rsidP="001216C2">
      <w:pPr>
        <w:pStyle w:val="a3"/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Страна – «Россия».</w:t>
      </w:r>
    </w:p>
    <w:p w:rsidR="001216C2" w:rsidRDefault="001216C2" w:rsidP="001216C2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Образец заполнения формы представлен на рисунке 1.</w:t>
      </w:r>
    </w:p>
    <w:p w:rsidR="001216C2" w:rsidRDefault="001216C2" w:rsidP="001216C2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38157" cy="4428876"/>
            <wp:effectExtent l="19050" t="19050" r="10795" b="10160"/>
            <wp:docPr id="6" name="Рисунок 6" descr="C:\Users\KonovalovVS\AppData\Local\Microsoft\Windows\INetCache\Content.Word\Снимок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novalovVS\AppData\Local\Microsoft\Windows\INetCache\Content.Word\Снимок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4145" b="4266"/>
                    <a:stretch/>
                  </pic:blipFill>
                  <pic:spPr bwMode="auto">
                    <a:xfrm>
                      <a:off x="0" y="0"/>
                      <a:ext cx="6281649" cy="44597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216C2" w:rsidRDefault="001216C2" w:rsidP="001216C2">
      <w:pPr>
        <w:tabs>
          <w:tab w:val="left" w:pos="993"/>
        </w:tabs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 – Образец заполнения формы регистрации в системе «</w:t>
      </w:r>
      <w:r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1041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Account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1216C2" w:rsidRDefault="001216C2" w:rsidP="001216C2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После заполнения вышеуказанных полей респонденту необходимо нажать кнопку «Далее». Система предложит ознакомится с «Политикой</w:t>
      </w:r>
      <w:r w:rsidRPr="002475CE">
        <w:rPr>
          <w:rFonts w:ascii="Times New Roman" w:hAnsi="Times New Roman" w:cs="Times New Roman"/>
          <w:sz w:val="24"/>
          <w:szCs w:val="24"/>
        </w:rPr>
        <w:t xml:space="preserve"> конфиденциальности и Условия</w:t>
      </w:r>
      <w:r>
        <w:rPr>
          <w:rFonts w:ascii="Times New Roman" w:hAnsi="Times New Roman" w:cs="Times New Roman"/>
          <w:sz w:val="24"/>
          <w:szCs w:val="24"/>
        </w:rPr>
        <w:t>ми</w:t>
      </w:r>
      <w:r w:rsidRPr="002475CE">
        <w:rPr>
          <w:rFonts w:ascii="Times New Roman" w:hAnsi="Times New Roman" w:cs="Times New Roman"/>
          <w:sz w:val="24"/>
          <w:szCs w:val="24"/>
        </w:rPr>
        <w:t xml:space="preserve"> использования</w:t>
      </w:r>
      <w:r>
        <w:rPr>
          <w:rFonts w:ascii="Times New Roman" w:hAnsi="Times New Roman" w:cs="Times New Roman"/>
          <w:sz w:val="24"/>
          <w:szCs w:val="24"/>
        </w:rPr>
        <w:t>». Необходимо ознакомится с данной политикой в случае положительного результата нажать кнопку «Принять».</w:t>
      </w:r>
    </w:p>
    <w:p w:rsidR="001216C2" w:rsidRDefault="001216C2" w:rsidP="001216C2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 случае успешного прохождения регистрации будет выведено сообщение о завершении процедуры регистрации – Рисунок – 2.</w:t>
      </w:r>
    </w:p>
    <w:p w:rsidR="001216C2" w:rsidRDefault="001216C2" w:rsidP="001216C2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89675" cy="3403158"/>
            <wp:effectExtent l="19050" t="19050" r="15875" b="26035"/>
            <wp:docPr id="7" name="Рисунок 7" descr="C:\Users\KonovalovVS\AppData\Local\Microsoft\Windows\INetCache\Content.Word\Снимок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novalovVS\AppData\Local\Microsoft\Windows\INetCache\Content.Word\Снимок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817"/>
                    <a:stretch/>
                  </pic:blipFill>
                  <pic:spPr bwMode="auto">
                    <a:xfrm>
                      <a:off x="0" y="0"/>
                      <a:ext cx="6289675" cy="340315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216C2" w:rsidRDefault="001216C2" w:rsidP="001216C2">
      <w:pPr>
        <w:tabs>
          <w:tab w:val="left" w:pos="993"/>
        </w:tabs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 – Завершение процедуры регистрации в системе «</w:t>
      </w:r>
      <w:r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1041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Account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1216C2" w:rsidRDefault="001216C2" w:rsidP="001216C2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прохождения опроса респондент должен быть авторизирован (осуществлен вход в систему) в системе «</w:t>
      </w:r>
      <w:r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1041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Account</w:t>
      </w:r>
      <w:r>
        <w:rPr>
          <w:rFonts w:ascii="Times New Roman" w:hAnsi="Times New Roman" w:cs="Times New Roman"/>
          <w:sz w:val="24"/>
          <w:szCs w:val="24"/>
        </w:rPr>
        <w:t>».</w:t>
      </w:r>
      <w:r w:rsidRPr="003C79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случае если, респондент не будет авторизирован в системе «</w:t>
      </w:r>
      <w:r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1041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Account</w:t>
      </w:r>
      <w:r>
        <w:rPr>
          <w:rFonts w:ascii="Times New Roman" w:hAnsi="Times New Roman" w:cs="Times New Roman"/>
          <w:sz w:val="24"/>
          <w:szCs w:val="24"/>
        </w:rPr>
        <w:t xml:space="preserve">» будет выведено уведомление «Чтобы заполнить форму, войдите в аккаунт </w:t>
      </w:r>
      <w:r>
        <w:rPr>
          <w:rFonts w:ascii="Times New Roman" w:hAnsi="Times New Roman" w:cs="Times New Roman"/>
          <w:sz w:val="24"/>
          <w:szCs w:val="24"/>
          <w:lang w:val="en-US"/>
        </w:rPr>
        <w:t>Google</w:t>
      </w:r>
      <w:r>
        <w:rPr>
          <w:rFonts w:ascii="Times New Roman" w:hAnsi="Times New Roman" w:cs="Times New Roman"/>
          <w:sz w:val="24"/>
          <w:szCs w:val="24"/>
        </w:rPr>
        <w:t xml:space="preserve">. В этой форме есть функции, для использования которых необходимо войти в аккаунт. Ответ будет отправлен анонимно». Форма уведомления представлена на рисунке 3. </w:t>
      </w:r>
    </w:p>
    <w:p w:rsidR="001216C2" w:rsidRDefault="001216C2" w:rsidP="001216C2">
      <w:pPr>
        <w:pStyle w:val="a3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09360" cy="12801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6C2" w:rsidRDefault="001216C2" w:rsidP="001216C2">
      <w:pPr>
        <w:pStyle w:val="a3"/>
        <w:spacing w:before="120" w:after="120" w:line="240" w:lineRule="auto"/>
        <w:ind w:left="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3 - Форма уведомления о необходимости авторизации в системе «</w:t>
      </w:r>
      <w:r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1041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Account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E940B9" w:rsidRDefault="001216C2" w:rsidP="001216C2">
      <w:pPr>
        <w:pStyle w:val="a3"/>
        <w:spacing w:before="120" w:after="12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появлении данного уведомления необходимо нажать кнопку «Войти», после чего система предложит выбрать аккаунт. Пример окна с выбором аккаунта представлен на рисунке </w:t>
      </w:r>
    </w:p>
    <w:p w:rsidR="00E940B9" w:rsidRDefault="00E940B9" w:rsidP="001216C2">
      <w:pPr>
        <w:pStyle w:val="a3"/>
        <w:spacing w:before="120" w:after="12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E940B9" w:rsidRDefault="00E940B9" w:rsidP="001216C2">
      <w:pPr>
        <w:pStyle w:val="a3"/>
        <w:spacing w:before="120" w:after="12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E940B9" w:rsidRDefault="00E940B9" w:rsidP="001216C2">
      <w:pPr>
        <w:pStyle w:val="a3"/>
        <w:spacing w:before="120" w:after="12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E940B9" w:rsidRDefault="00E940B9" w:rsidP="001216C2">
      <w:pPr>
        <w:pStyle w:val="a3"/>
        <w:spacing w:before="120" w:after="12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E940B9" w:rsidRDefault="00E940B9" w:rsidP="001216C2">
      <w:pPr>
        <w:pStyle w:val="a3"/>
        <w:spacing w:before="120" w:after="12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E940B9" w:rsidRDefault="00E940B9" w:rsidP="001216C2">
      <w:pPr>
        <w:pStyle w:val="a3"/>
        <w:spacing w:before="120" w:after="12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1216C2" w:rsidRDefault="001216C2" w:rsidP="001216C2">
      <w:pPr>
        <w:pStyle w:val="a3"/>
        <w:spacing w:before="120" w:after="12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4.</w:t>
      </w:r>
    </w:p>
    <w:p w:rsidR="001216C2" w:rsidRDefault="001216C2" w:rsidP="001216C2">
      <w:pPr>
        <w:pStyle w:val="a3"/>
        <w:spacing w:before="120" w:after="120" w:line="240" w:lineRule="auto"/>
        <w:ind w:left="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56953" cy="1975327"/>
            <wp:effectExtent l="19050" t="19050" r="19685" b="25400"/>
            <wp:docPr id="9" name="Рисунок 9" descr="C:\Users\KonovalovVS\AppData\Local\Microsoft\Windows\INetCache\Content.Word\Снимок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novalovVS\AppData\Local\Microsoft\Windows\INetCache\Content.Word\Снимок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9458" t="26524" r="36512" b="39132"/>
                    <a:stretch/>
                  </pic:blipFill>
                  <pic:spPr bwMode="auto">
                    <a:xfrm>
                      <a:off x="0" y="0"/>
                      <a:ext cx="2491272" cy="200291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216C2" w:rsidRDefault="001216C2" w:rsidP="001216C2">
      <w:pPr>
        <w:pStyle w:val="a3"/>
        <w:spacing w:before="120" w:after="120" w:line="240" w:lineRule="auto"/>
        <w:ind w:left="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4 – Выбор аккаунта для входа в систему «</w:t>
      </w:r>
      <w:r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1041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Account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1216C2" w:rsidRPr="001725BE" w:rsidRDefault="001216C2" w:rsidP="001216C2">
      <w:pPr>
        <w:pStyle w:val="a3"/>
        <w:spacing w:before="120" w:after="120" w:line="240" w:lineRule="auto"/>
        <w:ind w:left="0" w:firstLine="70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необходимо ввести пароль от выбранной учетной записи как показано на рисунке 5 и нажать кнопку «Далее».</w:t>
      </w:r>
    </w:p>
    <w:p w:rsidR="001216C2" w:rsidRDefault="001216C2" w:rsidP="001216C2">
      <w:pPr>
        <w:pStyle w:val="a3"/>
        <w:spacing w:before="120" w:after="120" w:line="240" w:lineRule="auto"/>
        <w:ind w:left="0"/>
        <w:contextualSpacing w:val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03553" cy="2902226"/>
            <wp:effectExtent l="19050" t="19050" r="25400" b="1270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34"/>
                    <a:stretch/>
                  </pic:blipFill>
                  <pic:spPr bwMode="auto">
                    <a:xfrm>
                      <a:off x="0" y="0"/>
                      <a:ext cx="2617527" cy="29178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216C2" w:rsidRDefault="001216C2" w:rsidP="001216C2">
      <w:pPr>
        <w:pStyle w:val="a3"/>
        <w:spacing w:before="120" w:after="120" w:line="240" w:lineRule="auto"/>
        <w:ind w:left="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5 – Ввод пароля для осуществления в хода в систему «</w:t>
      </w:r>
      <w:r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1041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Account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1216C2" w:rsidRDefault="001216C2" w:rsidP="001216C2">
      <w:pPr>
        <w:pStyle w:val="a3"/>
        <w:spacing w:before="120" w:after="120" w:line="240" w:lineRule="auto"/>
        <w:ind w:left="0" w:firstLine="70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прохождения процедуры авторизации в системе «</w:t>
      </w:r>
      <w:r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1041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Account</w:t>
      </w:r>
      <w:r>
        <w:rPr>
          <w:rFonts w:ascii="Times New Roman" w:hAnsi="Times New Roman" w:cs="Times New Roman"/>
          <w:sz w:val="24"/>
          <w:szCs w:val="24"/>
        </w:rPr>
        <w:t>», респонденту будет доступна визуальная форма опроса для его заполнения и сохранения результатов прохождения в электронной форме.</w:t>
      </w:r>
    </w:p>
    <w:p w:rsidR="001216C2" w:rsidRDefault="001216C2" w:rsidP="001216C2">
      <w:pPr>
        <w:pStyle w:val="a3"/>
        <w:spacing w:before="120" w:after="120" w:line="24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3403158"/>
            <wp:effectExtent l="19050" t="19050" r="24765" b="260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b="3972"/>
                    <a:stretch/>
                  </pic:blipFill>
                  <pic:spPr bwMode="auto">
                    <a:xfrm>
                      <a:off x="0" y="0"/>
                      <a:ext cx="6299835" cy="34031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216C2" w:rsidRDefault="001216C2" w:rsidP="001216C2">
      <w:pPr>
        <w:pStyle w:val="a3"/>
        <w:spacing w:before="120" w:after="120" w:line="240" w:lineRule="auto"/>
        <w:ind w:left="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6 – Визуальная форма опроса доступная для заполнения после прохождения авторизации в системе «</w:t>
      </w:r>
      <w:r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1041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Account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1216C2" w:rsidRDefault="001216C2" w:rsidP="001216C2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Аналогичные действия, представленные выше необходимо выполнить респонденту в случае использования мобильных устройств или планшета. </w:t>
      </w:r>
    </w:p>
    <w:p w:rsidR="001216C2" w:rsidRDefault="001216C2" w:rsidP="001216C2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Один респондент может пройти опрос только 1 раз. </w:t>
      </w:r>
    </w:p>
    <w:p w:rsidR="001216C2" w:rsidRDefault="001216C2" w:rsidP="001216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Организация-оператор обеспечивает перенос собранных ответов с бумажных носителей в электронную форму.</w:t>
      </w:r>
    </w:p>
    <w:p w:rsidR="001216C2" w:rsidRDefault="001216C2" w:rsidP="001216C2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Сроки проведения опроса определяются с учётом сроков проведения независимой оценки, установленных управлением образования администрации городского округа – город Волжский Волгоградской области.</w:t>
      </w:r>
    </w:p>
    <w:p w:rsidR="001216C2" w:rsidRDefault="001216C2" w:rsidP="001216C2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Ответы респондентов от образовательных организаций, не выполнивших данные требования, при подведении итогов и начисления баллов не учитываются. </w:t>
      </w:r>
    </w:p>
    <w:sectPr w:rsidR="001216C2" w:rsidSect="00C75A6E">
      <w:footerReference w:type="default" r:id="rId15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7161" w:rsidRDefault="00F97161" w:rsidP="006F5675">
      <w:pPr>
        <w:spacing w:after="0" w:line="240" w:lineRule="auto"/>
      </w:pPr>
      <w:r>
        <w:separator/>
      </w:r>
    </w:p>
  </w:endnote>
  <w:endnote w:type="continuationSeparator" w:id="0">
    <w:p w:rsidR="00F97161" w:rsidRDefault="00F97161" w:rsidP="006F56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89845"/>
    </w:sdtPr>
    <w:sdtContent>
      <w:p w:rsidR="00DE7E17" w:rsidRDefault="00C7221A">
        <w:pPr>
          <w:pStyle w:val="af0"/>
          <w:jc w:val="right"/>
        </w:pPr>
        <w:r>
          <w:fldChar w:fldCharType="begin"/>
        </w:r>
        <w:r w:rsidR="00DE7E17">
          <w:instrText>PAGE   \* MERGEFORMAT</w:instrText>
        </w:r>
        <w:r>
          <w:fldChar w:fldCharType="separate"/>
        </w:r>
        <w:r w:rsidR="00D57BEC">
          <w:rPr>
            <w:noProof/>
          </w:rPr>
          <w:t>4</w:t>
        </w:r>
        <w:r>
          <w:fldChar w:fldCharType="end"/>
        </w:r>
      </w:p>
    </w:sdtContent>
  </w:sdt>
  <w:p w:rsidR="00DE7E17" w:rsidRDefault="00DE7E17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7161" w:rsidRDefault="00F97161" w:rsidP="006F5675">
      <w:pPr>
        <w:spacing w:after="0" w:line="240" w:lineRule="auto"/>
      </w:pPr>
      <w:r>
        <w:separator/>
      </w:r>
    </w:p>
  </w:footnote>
  <w:footnote w:type="continuationSeparator" w:id="0">
    <w:p w:rsidR="00F97161" w:rsidRDefault="00F97161" w:rsidP="006F56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10834"/>
    <w:multiLevelType w:val="hybridMultilevel"/>
    <w:tmpl w:val="BEDCAAB8"/>
    <w:lvl w:ilvl="0" w:tplc="9A8EE932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083D33BC"/>
    <w:multiLevelType w:val="hybridMultilevel"/>
    <w:tmpl w:val="6E3EAF72"/>
    <w:lvl w:ilvl="0" w:tplc="A11070C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747F10"/>
    <w:multiLevelType w:val="hybridMultilevel"/>
    <w:tmpl w:val="36689D68"/>
    <w:lvl w:ilvl="0" w:tplc="91828BD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E179F0"/>
    <w:multiLevelType w:val="hybridMultilevel"/>
    <w:tmpl w:val="DD56C460"/>
    <w:lvl w:ilvl="0" w:tplc="61BE4A4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0C1B078A"/>
    <w:multiLevelType w:val="multilevel"/>
    <w:tmpl w:val="4F9A5736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5">
    <w:nsid w:val="0F3B7505"/>
    <w:multiLevelType w:val="hybridMultilevel"/>
    <w:tmpl w:val="479CB59C"/>
    <w:lvl w:ilvl="0" w:tplc="0A42C3FC">
      <w:start w:val="1"/>
      <w:numFmt w:val="upperRoman"/>
      <w:pStyle w:val="1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7F2CC7"/>
    <w:multiLevelType w:val="hybridMultilevel"/>
    <w:tmpl w:val="2164622C"/>
    <w:lvl w:ilvl="0" w:tplc="FF3A02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AF31AB"/>
    <w:multiLevelType w:val="hybridMultilevel"/>
    <w:tmpl w:val="5E287CC8"/>
    <w:lvl w:ilvl="0" w:tplc="9C6A213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3E229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1564466C"/>
    <w:multiLevelType w:val="hybridMultilevel"/>
    <w:tmpl w:val="71F079D6"/>
    <w:lvl w:ilvl="0" w:tplc="5DF8807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193070C8"/>
    <w:multiLevelType w:val="hybridMultilevel"/>
    <w:tmpl w:val="FC46C2E4"/>
    <w:lvl w:ilvl="0" w:tplc="9C6A213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9F02AA"/>
    <w:multiLevelType w:val="hybridMultilevel"/>
    <w:tmpl w:val="2D94FFB6"/>
    <w:lvl w:ilvl="0" w:tplc="268C162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6770B0"/>
    <w:multiLevelType w:val="hybridMultilevel"/>
    <w:tmpl w:val="A0FA01FE"/>
    <w:lvl w:ilvl="0" w:tplc="FF3A02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942D28"/>
    <w:multiLevelType w:val="hybridMultilevel"/>
    <w:tmpl w:val="3AC28FB0"/>
    <w:lvl w:ilvl="0" w:tplc="9C6A213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B92C49"/>
    <w:multiLevelType w:val="hybridMultilevel"/>
    <w:tmpl w:val="55562A5E"/>
    <w:lvl w:ilvl="0" w:tplc="9C6A213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FC20636"/>
    <w:multiLevelType w:val="hybridMultilevel"/>
    <w:tmpl w:val="D2B0476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20F4691E"/>
    <w:multiLevelType w:val="hybridMultilevel"/>
    <w:tmpl w:val="D50CDE8E"/>
    <w:lvl w:ilvl="0" w:tplc="9C6A213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0F62F69"/>
    <w:multiLevelType w:val="hybridMultilevel"/>
    <w:tmpl w:val="773CA230"/>
    <w:lvl w:ilvl="0" w:tplc="36BC36A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7330B8A"/>
    <w:multiLevelType w:val="hybridMultilevel"/>
    <w:tmpl w:val="EBD6FA86"/>
    <w:lvl w:ilvl="0" w:tplc="DEC855D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A471560"/>
    <w:multiLevelType w:val="hybridMultilevel"/>
    <w:tmpl w:val="63F061A2"/>
    <w:lvl w:ilvl="0" w:tplc="9C6A213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775363A"/>
    <w:multiLevelType w:val="hybridMultilevel"/>
    <w:tmpl w:val="21C6F8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5D363E7"/>
    <w:multiLevelType w:val="hybridMultilevel"/>
    <w:tmpl w:val="0526DA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0B59AC"/>
    <w:multiLevelType w:val="hybridMultilevel"/>
    <w:tmpl w:val="2F229526"/>
    <w:lvl w:ilvl="0" w:tplc="D1589F7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F4669B"/>
    <w:multiLevelType w:val="hybridMultilevel"/>
    <w:tmpl w:val="5B869830"/>
    <w:lvl w:ilvl="0" w:tplc="D6784DB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D200595"/>
    <w:multiLevelType w:val="hybridMultilevel"/>
    <w:tmpl w:val="8B688822"/>
    <w:lvl w:ilvl="0" w:tplc="99DAB5C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DC73FA"/>
    <w:multiLevelType w:val="hybridMultilevel"/>
    <w:tmpl w:val="2B94347A"/>
    <w:lvl w:ilvl="0" w:tplc="FF3A02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44E6FAA"/>
    <w:multiLevelType w:val="multilevel"/>
    <w:tmpl w:val="1DB2986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73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9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44" w:hanging="1800"/>
      </w:pPr>
      <w:rPr>
        <w:rFonts w:hint="default"/>
      </w:rPr>
    </w:lvl>
  </w:abstractNum>
  <w:abstractNum w:abstractNumId="27">
    <w:nsid w:val="57B91598"/>
    <w:multiLevelType w:val="hybridMultilevel"/>
    <w:tmpl w:val="C396C64A"/>
    <w:lvl w:ilvl="0" w:tplc="FF3A02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5B272C31"/>
    <w:multiLevelType w:val="hybridMultilevel"/>
    <w:tmpl w:val="2026A862"/>
    <w:lvl w:ilvl="0" w:tplc="9C6A213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BED5C70"/>
    <w:multiLevelType w:val="hybridMultilevel"/>
    <w:tmpl w:val="DF4E2D22"/>
    <w:lvl w:ilvl="0" w:tplc="9C6A213C">
      <w:start w:val="1"/>
      <w:numFmt w:val="bullet"/>
      <w:lvlText w:val="□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67087D45"/>
    <w:multiLevelType w:val="hybridMultilevel"/>
    <w:tmpl w:val="A656A802"/>
    <w:lvl w:ilvl="0" w:tplc="7CF2CEA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A6038FF"/>
    <w:multiLevelType w:val="hybridMultilevel"/>
    <w:tmpl w:val="B94ADA7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>
    <w:nsid w:val="6EC973EF"/>
    <w:multiLevelType w:val="hybridMultilevel"/>
    <w:tmpl w:val="59E2C8D0"/>
    <w:lvl w:ilvl="0" w:tplc="45900F1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49718EE"/>
    <w:multiLevelType w:val="hybridMultilevel"/>
    <w:tmpl w:val="B90EC29E"/>
    <w:lvl w:ilvl="0" w:tplc="112C12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6E451D5"/>
    <w:multiLevelType w:val="hybridMultilevel"/>
    <w:tmpl w:val="8BB63582"/>
    <w:lvl w:ilvl="0" w:tplc="E1421E6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3"/>
  </w:num>
  <w:num w:numId="3">
    <w:abstractNumId w:val="0"/>
  </w:num>
  <w:num w:numId="4">
    <w:abstractNumId w:val="15"/>
  </w:num>
  <w:num w:numId="5">
    <w:abstractNumId w:val="20"/>
  </w:num>
  <w:num w:numId="6">
    <w:abstractNumId w:val="26"/>
  </w:num>
  <w:num w:numId="7">
    <w:abstractNumId w:val="19"/>
  </w:num>
  <w:num w:numId="8">
    <w:abstractNumId w:val="29"/>
  </w:num>
  <w:num w:numId="9">
    <w:abstractNumId w:val="7"/>
  </w:num>
  <w:num w:numId="10">
    <w:abstractNumId w:val="14"/>
  </w:num>
  <w:num w:numId="11">
    <w:abstractNumId w:val="28"/>
  </w:num>
  <w:num w:numId="12">
    <w:abstractNumId w:val="13"/>
  </w:num>
  <w:num w:numId="13">
    <w:abstractNumId w:val="10"/>
  </w:num>
  <w:num w:numId="14">
    <w:abstractNumId w:val="16"/>
  </w:num>
  <w:num w:numId="15">
    <w:abstractNumId w:val="5"/>
  </w:num>
  <w:num w:numId="16">
    <w:abstractNumId w:val="31"/>
  </w:num>
  <w:num w:numId="17">
    <w:abstractNumId w:val="21"/>
  </w:num>
  <w:num w:numId="18">
    <w:abstractNumId w:val="3"/>
  </w:num>
  <w:num w:numId="19">
    <w:abstractNumId w:val="27"/>
  </w:num>
  <w:num w:numId="20">
    <w:abstractNumId w:val="25"/>
  </w:num>
  <w:num w:numId="21">
    <w:abstractNumId w:val="6"/>
  </w:num>
  <w:num w:numId="22">
    <w:abstractNumId w:val="12"/>
  </w:num>
  <w:num w:numId="2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2"/>
  </w:num>
  <w:num w:numId="25">
    <w:abstractNumId w:val="24"/>
  </w:num>
  <w:num w:numId="26">
    <w:abstractNumId w:val="23"/>
  </w:num>
  <w:num w:numId="27">
    <w:abstractNumId w:val="11"/>
  </w:num>
  <w:num w:numId="28">
    <w:abstractNumId w:val="1"/>
  </w:num>
  <w:num w:numId="29">
    <w:abstractNumId w:val="34"/>
  </w:num>
  <w:num w:numId="30">
    <w:abstractNumId w:val="17"/>
  </w:num>
  <w:num w:numId="31">
    <w:abstractNumId w:val="18"/>
  </w:num>
  <w:num w:numId="32">
    <w:abstractNumId w:val="30"/>
  </w:num>
  <w:num w:numId="33">
    <w:abstractNumId w:val="22"/>
  </w:num>
  <w:num w:numId="34">
    <w:abstractNumId w:val="2"/>
  </w:num>
  <w:num w:numId="3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32E15"/>
    <w:rsid w:val="000127CB"/>
    <w:rsid w:val="00024398"/>
    <w:rsid w:val="00034936"/>
    <w:rsid w:val="00052888"/>
    <w:rsid w:val="000676DF"/>
    <w:rsid w:val="000D019C"/>
    <w:rsid w:val="000E6D21"/>
    <w:rsid w:val="001216C2"/>
    <w:rsid w:val="00125FD6"/>
    <w:rsid w:val="00192730"/>
    <w:rsid w:val="001B1D77"/>
    <w:rsid w:val="0020268C"/>
    <w:rsid w:val="00220214"/>
    <w:rsid w:val="0023653B"/>
    <w:rsid w:val="00260EAA"/>
    <w:rsid w:val="002638E4"/>
    <w:rsid w:val="002670E3"/>
    <w:rsid w:val="00286444"/>
    <w:rsid w:val="002F4263"/>
    <w:rsid w:val="00314EF0"/>
    <w:rsid w:val="00323432"/>
    <w:rsid w:val="003255CA"/>
    <w:rsid w:val="00333303"/>
    <w:rsid w:val="0034010E"/>
    <w:rsid w:val="003639DD"/>
    <w:rsid w:val="003B0EB1"/>
    <w:rsid w:val="003F52F7"/>
    <w:rsid w:val="00402896"/>
    <w:rsid w:val="00403BAB"/>
    <w:rsid w:val="004064B4"/>
    <w:rsid w:val="004265F0"/>
    <w:rsid w:val="00464831"/>
    <w:rsid w:val="0048205C"/>
    <w:rsid w:val="00514F1E"/>
    <w:rsid w:val="00526AB0"/>
    <w:rsid w:val="00553D7C"/>
    <w:rsid w:val="00560422"/>
    <w:rsid w:val="00591384"/>
    <w:rsid w:val="005B0AB8"/>
    <w:rsid w:val="005B7F3B"/>
    <w:rsid w:val="005C2A0A"/>
    <w:rsid w:val="005D0193"/>
    <w:rsid w:val="005D2BE7"/>
    <w:rsid w:val="006104FB"/>
    <w:rsid w:val="00630D40"/>
    <w:rsid w:val="00691EFE"/>
    <w:rsid w:val="006B6018"/>
    <w:rsid w:val="006D7F1B"/>
    <w:rsid w:val="006F5675"/>
    <w:rsid w:val="00734409"/>
    <w:rsid w:val="007677E8"/>
    <w:rsid w:val="007700F7"/>
    <w:rsid w:val="00770293"/>
    <w:rsid w:val="00785AA6"/>
    <w:rsid w:val="007A533C"/>
    <w:rsid w:val="007C499F"/>
    <w:rsid w:val="007E49C3"/>
    <w:rsid w:val="008008BE"/>
    <w:rsid w:val="00830390"/>
    <w:rsid w:val="00855B8B"/>
    <w:rsid w:val="00895515"/>
    <w:rsid w:val="008F3B65"/>
    <w:rsid w:val="009058DF"/>
    <w:rsid w:val="0091781D"/>
    <w:rsid w:val="00941047"/>
    <w:rsid w:val="00951F2D"/>
    <w:rsid w:val="009A1ED3"/>
    <w:rsid w:val="009D4F48"/>
    <w:rsid w:val="00A06EA9"/>
    <w:rsid w:val="00A17FB7"/>
    <w:rsid w:val="00A34F34"/>
    <w:rsid w:val="00A54245"/>
    <w:rsid w:val="00A6083B"/>
    <w:rsid w:val="00A67632"/>
    <w:rsid w:val="00A964CB"/>
    <w:rsid w:val="00A96532"/>
    <w:rsid w:val="00AA5A80"/>
    <w:rsid w:val="00AA7441"/>
    <w:rsid w:val="00AB1015"/>
    <w:rsid w:val="00AC69A3"/>
    <w:rsid w:val="00AE6895"/>
    <w:rsid w:val="00AE7ECD"/>
    <w:rsid w:val="00B0520A"/>
    <w:rsid w:val="00B17365"/>
    <w:rsid w:val="00B2080B"/>
    <w:rsid w:val="00B31A29"/>
    <w:rsid w:val="00B51DA8"/>
    <w:rsid w:val="00B52639"/>
    <w:rsid w:val="00B82D17"/>
    <w:rsid w:val="00B87C94"/>
    <w:rsid w:val="00BC38D2"/>
    <w:rsid w:val="00C0430B"/>
    <w:rsid w:val="00C12A7A"/>
    <w:rsid w:val="00C210AB"/>
    <w:rsid w:val="00C27306"/>
    <w:rsid w:val="00C46DD1"/>
    <w:rsid w:val="00C50E10"/>
    <w:rsid w:val="00C54788"/>
    <w:rsid w:val="00C7221A"/>
    <w:rsid w:val="00C75A6E"/>
    <w:rsid w:val="00CB08AB"/>
    <w:rsid w:val="00CF2C43"/>
    <w:rsid w:val="00D07676"/>
    <w:rsid w:val="00D14E3A"/>
    <w:rsid w:val="00D32E15"/>
    <w:rsid w:val="00D33459"/>
    <w:rsid w:val="00D57BEC"/>
    <w:rsid w:val="00D804CE"/>
    <w:rsid w:val="00DC5B36"/>
    <w:rsid w:val="00DE7E17"/>
    <w:rsid w:val="00E00008"/>
    <w:rsid w:val="00E30CDA"/>
    <w:rsid w:val="00E940B9"/>
    <w:rsid w:val="00EB23BA"/>
    <w:rsid w:val="00ED1C87"/>
    <w:rsid w:val="00ED7541"/>
    <w:rsid w:val="00EF1045"/>
    <w:rsid w:val="00F057B9"/>
    <w:rsid w:val="00F23C4F"/>
    <w:rsid w:val="00F40EDF"/>
    <w:rsid w:val="00F84378"/>
    <w:rsid w:val="00F85EBA"/>
    <w:rsid w:val="00F97161"/>
    <w:rsid w:val="00FB3AD9"/>
    <w:rsid w:val="00FD3F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27CB"/>
  </w:style>
  <w:style w:type="paragraph" w:styleId="1">
    <w:name w:val="heading 1"/>
    <w:basedOn w:val="a"/>
    <w:next w:val="a"/>
    <w:link w:val="10"/>
    <w:uiPriority w:val="9"/>
    <w:qFormat/>
    <w:rsid w:val="00C27306"/>
    <w:pPr>
      <w:keepNext/>
      <w:keepLines/>
      <w:numPr>
        <w:numId w:val="15"/>
      </w:numPr>
      <w:spacing w:before="240" w:after="0" w:line="360" w:lineRule="auto"/>
      <w:jc w:val="center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5B8B"/>
    <w:pPr>
      <w:ind w:left="720"/>
      <w:contextualSpacing/>
    </w:pPr>
  </w:style>
  <w:style w:type="table" w:styleId="a4">
    <w:name w:val="Table Grid"/>
    <w:basedOn w:val="a1"/>
    <w:uiPriority w:val="39"/>
    <w:rsid w:val="00F057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026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0268C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0D019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0D019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TableContents">
    <w:name w:val="Table Contents"/>
    <w:basedOn w:val="a"/>
    <w:qFormat/>
    <w:rsid w:val="00C50E10"/>
    <w:rPr>
      <w:color w:val="00000A"/>
    </w:rPr>
  </w:style>
  <w:style w:type="paragraph" w:styleId="a7">
    <w:name w:val="footnote text"/>
    <w:basedOn w:val="a"/>
    <w:link w:val="a8"/>
    <w:uiPriority w:val="99"/>
    <w:semiHidden/>
    <w:unhideWhenUsed/>
    <w:rsid w:val="006F5675"/>
    <w:pPr>
      <w:spacing w:after="0" w:line="240" w:lineRule="auto"/>
    </w:pPr>
    <w:rPr>
      <w:rFonts w:ascii="Calibri" w:eastAsia="Calibri" w:hAnsi="Calibri" w:cs="Calibri"/>
      <w:color w:val="000000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uiPriority w:val="99"/>
    <w:semiHidden/>
    <w:rsid w:val="006F5675"/>
    <w:rPr>
      <w:rFonts w:ascii="Calibri" w:eastAsia="Calibri" w:hAnsi="Calibri" w:cs="Calibri"/>
      <w:color w:val="000000"/>
      <w:sz w:val="20"/>
      <w:szCs w:val="20"/>
      <w:lang w:eastAsia="ru-RU"/>
    </w:rPr>
  </w:style>
  <w:style w:type="character" w:styleId="a9">
    <w:name w:val="footnote reference"/>
    <w:basedOn w:val="a0"/>
    <w:uiPriority w:val="99"/>
    <w:semiHidden/>
    <w:unhideWhenUsed/>
    <w:rsid w:val="006F5675"/>
    <w:rPr>
      <w:vertAlign w:val="superscript"/>
    </w:rPr>
  </w:style>
  <w:style w:type="paragraph" w:customStyle="1" w:styleId="aa">
    <w:name w:val="Нормальный (таблица)"/>
    <w:basedOn w:val="a"/>
    <w:next w:val="a"/>
    <w:rsid w:val="009D4F4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Calibri" w:hAnsi="Times New Roman CYR" w:cs="Times New Roman CYR"/>
      <w:sz w:val="24"/>
      <w:szCs w:val="24"/>
      <w:lang w:eastAsia="ru-RU"/>
    </w:rPr>
  </w:style>
  <w:style w:type="paragraph" w:customStyle="1" w:styleId="ab">
    <w:name w:val="Прижатый влево"/>
    <w:basedOn w:val="a"/>
    <w:next w:val="a"/>
    <w:rsid w:val="009D4F4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Calibri" w:hAnsi="Times New Roman CYR" w:cs="Times New Roman CYR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27306"/>
    <w:rPr>
      <w:rFonts w:ascii="Times New Roman" w:eastAsiaTheme="majorEastAsia" w:hAnsi="Times New Roman" w:cstheme="majorBidi"/>
      <w:b/>
      <w:sz w:val="28"/>
      <w:szCs w:val="32"/>
    </w:rPr>
  </w:style>
  <w:style w:type="paragraph" w:styleId="ac">
    <w:name w:val="TOC Heading"/>
    <w:basedOn w:val="1"/>
    <w:next w:val="a"/>
    <w:uiPriority w:val="39"/>
    <w:unhideWhenUsed/>
    <w:qFormat/>
    <w:rsid w:val="007E49C3"/>
    <w:pPr>
      <w:numPr>
        <w:numId w:val="0"/>
      </w:numPr>
      <w:spacing w:line="259" w:lineRule="auto"/>
      <w:jc w:val="left"/>
      <w:outlineLvl w:val="9"/>
    </w:pPr>
    <w:rPr>
      <w:rFonts w:asciiTheme="majorHAnsi" w:hAnsiTheme="majorHAnsi"/>
      <w:b w:val="0"/>
      <w:color w:val="2E74B5" w:themeColor="accent1" w:themeShade="BF"/>
      <w:sz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F85EBA"/>
    <w:pPr>
      <w:tabs>
        <w:tab w:val="left" w:pos="426"/>
        <w:tab w:val="right" w:leader="dot" w:pos="9911"/>
      </w:tabs>
      <w:spacing w:after="100"/>
    </w:pPr>
  </w:style>
  <w:style w:type="paragraph" w:styleId="2">
    <w:name w:val="toc 2"/>
    <w:basedOn w:val="a"/>
    <w:next w:val="a"/>
    <w:autoRedefine/>
    <w:uiPriority w:val="39"/>
    <w:unhideWhenUsed/>
    <w:rsid w:val="007E49C3"/>
    <w:pPr>
      <w:spacing w:after="100"/>
      <w:ind w:left="220"/>
    </w:pPr>
  </w:style>
  <w:style w:type="character" w:styleId="ad">
    <w:name w:val="Hyperlink"/>
    <w:basedOn w:val="a0"/>
    <w:uiPriority w:val="99"/>
    <w:unhideWhenUsed/>
    <w:rsid w:val="007E49C3"/>
    <w:rPr>
      <w:color w:val="0563C1" w:themeColor="hyperlink"/>
      <w:u w:val="single"/>
    </w:rPr>
  </w:style>
  <w:style w:type="paragraph" w:styleId="ae">
    <w:name w:val="header"/>
    <w:basedOn w:val="a"/>
    <w:link w:val="af"/>
    <w:uiPriority w:val="99"/>
    <w:unhideWhenUsed/>
    <w:rsid w:val="007E49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7E49C3"/>
  </w:style>
  <w:style w:type="paragraph" w:styleId="af0">
    <w:name w:val="footer"/>
    <w:basedOn w:val="a"/>
    <w:link w:val="af1"/>
    <w:uiPriority w:val="99"/>
    <w:unhideWhenUsed/>
    <w:rsid w:val="007E49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7E49C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ccounts.google.com/SignUp?hl=ru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3822D9-F807-46D4-A4A8-6FA03CD400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603</Words>
  <Characters>3439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Антонина</cp:lastModifiedBy>
  <cp:revision>2</cp:revision>
  <cp:lastPrinted>2017-08-01T09:08:00Z</cp:lastPrinted>
  <dcterms:created xsi:type="dcterms:W3CDTF">2020-02-11T08:27:00Z</dcterms:created>
  <dcterms:modified xsi:type="dcterms:W3CDTF">2020-02-11T08:27:00Z</dcterms:modified>
</cp:coreProperties>
</file>